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D381" w14:textId="77777777" w:rsidR="00D22759" w:rsidRDefault="00984588">
      <w:pPr>
        <w:keepNext/>
        <w:pageBreakBefore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iCs/>
        </w:rPr>
      </w:pPr>
      <w:bookmarkStart w:id="0" w:name="_heading=h.4lpbddlmwd0h" w:colFirst="0" w:colLast="0"/>
      <w:bookmarkEnd w:id="0"/>
      <w:permStart w:id="247279262" w:edGrp="everyone"/>
      <w:permEnd w:id="247279262"/>
      <w:r>
        <w:rPr>
          <w:rFonts w:ascii="Calibri" w:eastAsia="Calibri" w:hAnsi="Calibri" w:cs="Calibri"/>
          <w:b/>
          <w:bCs/>
          <w:sz w:val="36"/>
          <w:szCs w:val="36"/>
        </w:rPr>
        <w:t xml:space="preserve">Progress </w:t>
      </w:r>
      <w:proofErr w:type="gramStart"/>
      <w:r>
        <w:rPr>
          <w:rFonts w:ascii="Calibri" w:eastAsia="Calibri" w:hAnsi="Calibri" w:cs="Calibri"/>
          <w:b/>
          <w:bCs/>
          <w:sz w:val="36"/>
          <w:szCs w:val="36"/>
        </w:rPr>
        <w:t>check</w:t>
      </w:r>
      <w:proofErr w:type="gramEnd"/>
      <w:r>
        <w:rPr>
          <w:rFonts w:ascii="Calibri" w:eastAsia="Calibri" w:hAnsi="Calibri" w:cs="Calibri"/>
          <w:b/>
          <w:bCs/>
          <w:sz w:val="36"/>
          <w:szCs w:val="36"/>
        </w:rPr>
        <w:t xml:space="preserve"> aged Two</w:t>
      </w:r>
    </w:p>
    <w:p w14:paraId="5571BC73" w14:textId="77777777" w:rsidR="00D22759" w:rsidRDefault="00D22759">
      <w:pPr>
        <w:jc w:val="both"/>
        <w:rPr>
          <w:rFonts w:ascii="Calibri" w:eastAsia="Calibri" w:hAnsi="Calibri" w:cs="Calibri"/>
        </w:rPr>
      </w:pPr>
    </w:p>
    <w:p w14:paraId="075777A6" w14:textId="77777777" w:rsidR="00D22759" w:rsidRDefault="00984588">
      <w:pPr>
        <w:jc w:val="both"/>
        <w:rPr>
          <w:rFonts w:ascii="Calibri" w:eastAsia="Calibri" w:hAnsi="Calibri" w:cs="Calibri"/>
        </w:rPr>
      </w:pPr>
      <w:r>
        <w:rPr>
          <w:rFonts w:ascii="Arial" w:eastAsia="Arial" w:hAnsi="Arial" w:cs="Arial"/>
        </w:rPr>
        <w:t>T</w:t>
      </w:r>
      <w:r>
        <w:rPr>
          <w:rFonts w:ascii="Calibri" w:eastAsia="Calibri" w:hAnsi="Calibri" w:cs="Calibri"/>
        </w:rPr>
        <w:t xml:space="preserve">he EYFS 2-year progress check is a statutory summative assessment completed by an </w:t>
      </w:r>
      <w:proofErr w:type="gramStart"/>
      <w:r>
        <w:rPr>
          <w:rFonts w:ascii="Calibri" w:eastAsia="Calibri" w:hAnsi="Calibri" w:cs="Calibri"/>
        </w:rPr>
        <w:t>early years</w:t>
      </w:r>
      <w:proofErr w:type="gramEnd"/>
      <w:r>
        <w:rPr>
          <w:rFonts w:ascii="Calibri" w:eastAsia="Calibri" w:hAnsi="Calibri" w:cs="Calibri"/>
        </w:rPr>
        <w:t xml:space="preserve"> setting when a child is between 24 and 36 months old</w:t>
      </w:r>
    </w:p>
    <w:p w14:paraId="4195D60C" w14:textId="77777777" w:rsidR="00D22759" w:rsidRDefault="00D22759">
      <w:pPr>
        <w:jc w:val="both"/>
        <w:rPr>
          <w:rFonts w:ascii="Calibri" w:eastAsia="Calibri" w:hAnsi="Calibri" w:cs="Calibri"/>
        </w:rPr>
      </w:pPr>
    </w:p>
    <w:p w14:paraId="2C4173C9" w14:textId="77777777" w:rsidR="00D22759" w:rsidRDefault="00984588">
      <w:pPr>
        <w:spacing w:before="360" w:after="180"/>
        <w:jc w:val="both"/>
        <w:rPr>
          <w:rFonts w:ascii="Calibri" w:eastAsia="Calibri" w:hAnsi="Calibri" w:cs="Calibri"/>
          <w:b/>
          <w:bCs/>
          <w:sz w:val="25"/>
          <w:szCs w:val="25"/>
        </w:rPr>
      </w:pPr>
      <w:r>
        <w:rPr>
          <w:rFonts w:ascii="Calibri" w:eastAsia="Calibri" w:hAnsi="Calibri" w:cs="Calibri"/>
          <w:b/>
          <w:bCs/>
          <w:sz w:val="25"/>
          <w:szCs w:val="25"/>
        </w:rPr>
        <w:t>It’s Core Purpose</w:t>
      </w:r>
    </w:p>
    <w:p w14:paraId="6603AF4C" w14:textId="77777777" w:rsidR="00D22759" w:rsidRDefault="00984588">
      <w:pPr>
        <w:numPr>
          <w:ilvl w:val="0"/>
          <w:numId w:val="1"/>
        </w:numPr>
        <w:spacing w:before="180"/>
      </w:pPr>
      <w:r>
        <w:rPr>
          <w:rFonts w:ascii="Calibri" w:eastAsia="Calibri" w:hAnsi="Calibri" w:cs="Calibri"/>
          <w:b/>
          <w:bCs/>
        </w:rPr>
        <w:t>Review development:</w:t>
      </w:r>
      <w:r>
        <w:rPr>
          <w:rFonts w:ascii="Calibri" w:eastAsia="Calibri" w:hAnsi="Calibri" w:cs="Calibri"/>
        </w:rPr>
        <w:t xml:space="preserve"> Evaluate the child's level of development.</w:t>
      </w:r>
    </w:p>
    <w:p w14:paraId="3668E92D" w14:textId="77777777" w:rsidR="00D22759" w:rsidRDefault="00984588">
      <w:pPr>
        <w:numPr>
          <w:ilvl w:val="0"/>
          <w:numId w:val="1"/>
        </w:numPr>
      </w:pPr>
      <w:r>
        <w:rPr>
          <w:rFonts w:ascii="Calibri" w:eastAsia="Calibri" w:hAnsi="Calibri" w:cs="Calibri"/>
          <w:b/>
          <w:bCs/>
        </w:rPr>
        <w:t>Partner with parents:</w:t>
      </w:r>
      <w:r>
        <w:rPr>
          <w:rFonts w:ascii="Calibri" w:eastAsia="Calibri" w:hAnsi="Calibri" w:cs="Calibri"/>
        </w:rPr>
        <w:t xml:space="preserve"> Share insights, build trust, and gather family input.</w:t>
      </w:r>
    </w:p>
    <w:p w14:paraId="71C632C5" w14:textId="77777777" w:rsidR="00D22759" w:rsidRDefault="00984588">
      <w:pPr>
        <w:numPr>
          <w:ilvl w:val="0"/>
          <w:numId w:val="1"/>
        </w:numPr>
        <w:spacing w:after="240"/>
      </w:pPr>
      <w:r>
        <w:rPr>
          <w:rFonts w:ascii="Calibri" w:eastAsia="Calibri" w:hAnsi="Calibri" w:cs="Calibri"/>
          <w:b/>
          <w:bCs/>
        </w:rPr>
        <w:t>Early identification:</w:t>
      </w:r>
      <w:r>
        <w:rPr>
          <w:rFonts w:ascii="Calibri" w:eastAsia="Calibri" w:hAnsi="Calibri" w:cs="Calibri"/>
        </w:rPr>
        <w:t xml:space="preserve"> Spot potential developmental delays or Special Educational Needs and Disabilities (SEND) early so timely support can begin.</w:t>
      </w:r>
    </w:p>
    <w:p w14:paraId="5B969E16" w14:textId="77777777" w:rsidR="00D22759" w:rsidRDefault="00984588">
      <w:pPr>
        <w:jc w:val="both"/>
        <w:rPr>
          <w:rFonts w:ascii="Calibri" w:eastAsia="Calibri" w:hAnsi="Calibri" w:cs="Calibri"/>
        </w:rPr>
      </w:pPr>
      <w:r>
        <w:pict w14:anchorId="4C98EC19">
          <v:rect id="_x0000_i1025" style="width:0;height:1.5pt" o:hralign="center" o:hrstd="t" o:hr="t" fillcolor="#a0a0a0" stroked="f"/>
        </w:pict>
      </w:r>
    </w:p>
    <w:p w14:paraId="3C3B88D6" w14:textId="77777777" w:rsidR="00D22759" w:rsidRDefault="00984588">
      <w:pPr>
        <w:spacing w:before="360" w:after="180"/>
        <w:jc w:val="both"/>
        <w:rPr>
          <w:rFonts w:ascii="Calibri" w:eastAsia="Calibri" w:hAnsi="Calibri" w:cs="Calibri"/>
          <w:b/>
          <w:bCs/>
          <w:sz w:val="25"/>
          <w:szCs w:val="25"/>
        </w:rPr>
      </w:pPr>
      <w:r>
        <w:rPr>
          <w:rFonts w:ascii="Calibri" w:eastAsia="Calibri" w:hAnsi="Calibri" w:cs="Calibri"/>
          <w:b/>
          <w:bCs/>
          <w:sz w:val="25"/>
          <w:szCs w:val="25"/>
        </w:rPr>
        <w:t>What the Summary Must Include</w:t>
      </w:r>
    </w:p>
    <w:p w14:paraId="52FD4139" w14:textId="77777777" w:rsidR="00D22759" w:rsidRDefault="00984588">
      <w:pPr>
        <w:numPr>
          <w:ilvl w:val="0"/>
          <w:numId w:val="2"/>
        </w:numPr>
        <w:spacing w:before="180"/>
      </w:pPr>
      <w:r>
        <w:rPr>
          <w:rFonts w:ascii="Calibri" w:eastAsia="Calibri" w:hAnsi="Calibri" w:cs="Calibri"/>
          <w:b/>
          <w:bCs/>
        </w:rPr>
        <w:t>Prime Areas of Learning:</w:t>
      </w:r>
      <w:r>
        <w:rPr>
          <w:rFonts w:ascii="Calibri" w:eastAsia="Calibri" w:hAnsi="Calibri" w:cs="Calibri"/>
        </w:rPr>
        <w:t xml:space="preserve"> A </w:t>
      </w:r>
      <w:proofErr w:type="gramStart"/>
      <w:r>
        <w:rPr>
          <w:rFonts w:ascii="Calibri" w:eastAsia="Calibri" w:hAnsi="Calibri" w:cs="Calibri"/>
        </w:rPr>
        <w:t>short written</w:t>
      </w:r>
      <w:proofErr w:type="gramEnd"/>
      <w:r>
        <w:rPr>
          <w:rFonts w:ascii="Calibri" w:eastAsia="Calibri" w:hAnsi="Calibri" w:cs="Calibri"/>
        </w:rPr>
        <w:t xml:space="preserve"> summary focusing on the three prime areas:</w:t>
      </w:r>
    </w:p>
    <w:p w14:paraId="58BC0C7C" w14:textId="77777777" w:rsidR="00D22759" w:rsidRDefault="00984588">
      <w:pPr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Communication and language</w:t>
      </w:r>
    </w:p>
    <w:p w14:paraId="4137D6A6" w14:textId="77777777" w:rsidR="00D22759" w:rsidRDefault="00984588">
      <w:pPr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Personal, social and emotional development (PSED)</w:t>
      </w:r>
    </w:p>
    <w:p w14:paraId="163283D6" w14:textId="77777777" w:rsidR="00D22759" w:rsidRDefault="00984588">
      <w:pPr>
        <w:numPr>
          <w:ilvl w:val="1"/>
          <w:numId w:val="2"/>
        </w:numPr>
        <w:spacing w:after="84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Physical development</w:t>
      </w:r>
    </w:p>
    <w:p w14:paraId="2AF860F1" w14:textId="77777777" w:rsidR="00D22759" w:rsidRDefault="00984588">
      <w:pPr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At Mansbridge Community Pre-school and Nursery:</w:t>
      </w:r>
    </w:p>
    <w:p w14:paraId="15ABB9DF" w14:textId="77777777" w:rsidR="00D22759" w:rsidRDefault="00984588">
      <w:pPr>
        <w:spacing w:before="120" w:after="120" w:line="360" w:lineRule="auto"/>
        <w:ind w:left="72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</w:rPr>
        <w:t>·</w:t>
      </w:r>
      <w:r>
        <w:rPr>
          <w:sz w:val="14"/>
          <w:szCs w:val="14"/>
        </w:rPr>
        <w:t xml:space="preserve">       </w:t>
      </w:r>
      <w:r>
        <w:rPr>
          <w:rFonts w:ascii="Calibri" w:eastAsia="Calibri" w:hAnsi="Calibri" w:cs="Calibri"/>
          <w:sz w:val="22"/>
          <w:szCs w:val="22"/>
        </w:rPr>
        <w:t>Use a template for completing the two-year-old progress check.</w:t>
      </w:r>
    </w:p>
    <w:p w14:paraId="78065BF4" w14:textId="77777777" w:rsidR="00D22759" w:rsidRDefault="00984588">
      <w:pPr>
        <w:spacing w:before="120" w:after="120" w:line="360" w:lineRule="auto"/>
        <w:ind w:left="72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·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  <w:sz w:val="14"/>
          <w:szCs w:val="14"/>
        </w:rPr>
        <w:tab/>
      </w:r>
      <w:r>
        <w:rPr>
          <w:rFonts w:ascii="Calibri" w:eastAsia="Calibri" w:hAnsi="Calibri" w:cs="Calibri"/>
          <w:sz w:val="22"/>
          <w:szCs w:val="22"/>
        </w:rPr>
        <w:t>The key person is central to the progress check and must be the person completing it.</w:t>
      </w:r>
    </w:p>
    <w:p w14:paraId="27028578" w14:textId="77777777" w:rsidR="00D22759" w:rsidRDefault="00984588">
      <w:pPr>
        <w:spacing w:before="120" w:after="120" w:line="360" w:lineRule="auto"/>
        <w:ind w:left="72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·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  <w:sz w:val="14"/>
          <w:szCs w:val="14"/>
        </w:rPr>
        <w:tab/>
      </w:r>
      <w:r>
        <w:rPr>
          <w:rFonts w:ascii="Calibri" w:eastAsia="Calibri" w:hAnsi="Calibri" w:cs="Calibri"/>
          <w:sz w:val="22"/>
          <w:szCs w:val="22"/>
        </w:rPr>
        <w:t>The progress check is completed when the child is between 26 and 34 months old. The child should be attending the setting for at least 1 term before the check is completed.</w:t>
      </w:r>
    </w:p>
    <w:p w14:paraId="26C720BD" w14:textId="77777777" w:rsidR="00D22759" w:rsidRDefault="00984588">
      <w:pPr>
        <w:spacing w:before="120" w:after="120" w:line="360" w:lineRule="auto"/>
        <w:ind w:left="72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·</w:t>
      </w:r>
      <w:r>
        <w:rPr>
          <w:rFonts w:ascii="Calibri" w:eastAsia="Calibri" w:hAnsi="Calibri" w:cs="Calibri"/>
          <w:sz w:val="14"/>
          <w:szCs w:val="14"/>
        </w:rPr>
        <w:t xml:space="preserve">   </w:t>
      </w:r>
      <w:r>
        <w:rPr>
          <w:rFonts w:ascii="Calibri" w:eastAsia="Calibri" w:hAnsi="Calibri" w:cs="Calibri"/>
          <w:sz w:val="14"/>
          <w:szCs w:val="14"/>
        </w:rPr>
        <w:tab/>
      </w:r>
      <w:r>
        <w:rPr>
          <w:rFonts w:ascii="Calibri" w:eastAsia="Calibri" w:hAnsi="Calibri" w:cs="Calibri"/>
          <w:sz w:val="22"/>
          <w:szCs w:val="22"/>
        </w:rPr>
        <w:t>The child’s progress check is shared with the parent.</w:t>
      </w:r>
    </w:p>
    <w:p w14:paraId="403FCBD3" w14:textId="77777777" w:rsidR="00D22759" w:rsidRDefault="00984588">
      <w:pPr>
        <w:spacing w:before="120" w:after="120"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Completing the progress check at age two:</w:t>
      </w:r>
    </w:p>
    <w:p w14:paraId="6A7B3D55" w14:textId="77777777" w:rsidR="00D22759" w:rsidRDefault="00984588">
      <w:pPr>
        <w:spacing w:before="120" w:after="120" w:line="360" w:lineRule="auto"/>
        <w:ind w:left="72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·</w:t>
      </w:r>
      <w:r>
        <w:rPr>
          <w:rFonts w:ascii="Calibri" w:eastAsia="Calibri" w:hAnsi="Calibri" w:cs="Calibri"/>
          <w:sz w:val="14"/>
          <w:szCs w:val="14"/>
        </w:rPr>
        <w:t xml:space="preserve">        </w:t>
      </w:r>
      <w:r>
        <w:rPr>
          <w:rFonts w:ascii="Calibri" w:eastAsia="Calibri" w:hAnsi="Calibri" w:cs="Calibri"/>
          <w:sz w:val="22"/>
          <w:szCs w:val="22"/>
        </w:rPr>
        <w:t>On-going observational assessment informs the progress check and must be referred to.</w:t>
      </w:r>
    </w:p>
    <w:p w14:paraId="14ECE45C" w14:textId="77777777" w:rsidR="00D22759" w:rsidRDefault="00984588">
      <w:pPr>
        <w:spacing w:before="120" w:after="120" w:line="360" w:lineRule="auto"/>
        <w:ind w:left="72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·</w:t>
      </w:r>
      <w:r>
        <w:rPr>
          <w:rFonts w:ascii="Calibri" w:eastAsia="Calibri" w:hAnsi="Calibri" w:cs="Calibri"/>
          <w:sz w:val="14"/>
          <w:szCs w:val="14"/>
        </w:rPr>
        <w:t xml:space="preserve">        </w:t>
      </w:r>
      <w:r>
        <w:rPr>
          <w:rFonts w:ascii="Calibri" w:eastAsia="Calibri" w:hAnsi="Calibri" w:cs="Calibri"/>
          <w:sz w:val="22"/>
          <w:szCs w:val="22"/>
        </w:rPr>
        <w:t>Children’s contributions are included in the report. Staff must be ‘tuned in’ to the ways in which very young children, or those with speech or other developmental delay or disability, communicate/</w:t>
      </w:r>
    </w:p>
    <w:p w14:paraId="5F016846" w14:textId="77777777" w:rsidR="00D22759" w:rsidRDefault="00984588">
      <w:pPr>
        <w:spacing w:before="120" w:after="120" w:line="360" w:lineRule="auto"/>
        <w:ind w:left="72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·</w:t>
      </w:r>
      <w:r>
        <w:rPr>
          <w:rFonts w:ascii="Calibri" w:eastAsia="Calibri" w:hAnsi="Calibri" w:cs="Calibri"/>
          <w:sz w:val="14"/>
          <w:szCs w:val="14"/>
        </w:rPr>
        <w:t xml:space="preserve">        </w:t>
      </w:r>
      <w:r>
        <w:rPr>
          <w:rFonts w:ascii="Calibri" w:eastAsia="Calibri" w:hAnsi="Calibri" w:cs="Calibri"/>
          <w:sz w:val="22"/>
          <w:szCs w:val="22"/>
        </w:rPr>
        <w:t>Where any concerns about a child’s learning and development are raised these are discussed with the parents, the SENCo and the setting manager.</w:t>
      </w:r>
    </w:p>
    <w:p w14:paraId="540A30E0" w14:textId="77777777" w:rsidR="00D22759" w:rsidRDefault="00984588">
      <w:pPr>
        <w:spacing w:before="120" w:after="120" w:line="360" w:lineRule="auto"/>
        <w:ind w:left="72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·</w:t>
      </w:r>
      <w:r>
        <w:rPr>
          <w:rFonts w:ascii="Calibri" w:eastAsia="Calibri" w:hAnsi="Calibri" w:cs="Calibri"/>
          <w:sz w:val="14"/>
          <w:szCs w:val="14"/>
        </w:rPr>
        <w:t xml:space="preserve">        </w:t>
      </w:r>
      <w:r>
        <w:rPr>
          <w:rFonts w:ascii="Calibri" w:eastAsia="Calibri" w:hAnsi="Calibri" w:cs="Calibri"/>
          <w:sz w:val="22"/>
          <w:szCs w:val="22"/>
        </w:rPr>
        <w:t xml:space="preserve">If concerns arise about a child’s welfare, they must be addressed through The Safeguarding children, young people and vulnerable </w:t>
      </w:r>
      <w:proofErr w:type="gramStart"/>
      <w:r>
        <w:rPr>
          <w:rFonts w:ascii="Calibri" w:eastAsia="Calibri" w:hAnsi="Calibri" w:cs="Calibri"/>
          <w:sz w:val="22"/>
          <w:szCs w:val="22"/>
        </w:rPr>
        <w:t>adults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procedures.</w:t>
      </w:r>
    </w:p>
    <w:p w14:paraId="2601ED59" w14:textId="77777777" w:rsidR="00D22759" w:rsidRDefault="00984588">
      <w:pPr>
        <w:spacing w:before="120" w:after="120" w:line="360" w:lineRule="auto"/>
        <w:ind w:left="72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·</w:t>
      </w:r>
      <w:r>
        <w:rPr>
          <w:rFonts w:ascii="Calibri" w:eastAsia="Calibri" w:hAnsi="Calibri" w:cs="Calibri"/>
          <w:sz w:val="14"/>
          <w:szCs w:val="14"/>
        </w:rPr>
        <w:t xml:space="preserve">        </w:t>
      </w:r>
      <w:r>
        <w:rPr>
          <w:rFonts w:ascii="Calibri" w:eastAsia="Calibri" w:hAnsi="Calibri" w:cs="Calibri"/>
          <w:sz w:val="22"/>
          <w:szCs w:val="22"/>
        </w:rPr>
        <w:t>The key person must be clear about the aims of the progress check as follows:</w:t>
      </w:r>
    </w:p>
    <w:p w14:paraId="32FB3F5B" w14:textId="77777777" w:rsidR="00D22759" w:rsidRDefault="00984588">
      <w:pPr>
        <w:spacing w:before="120" w:after="120" w:line="360" w:lineRule="auto"/>
        <w:ind w:left="108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14"/>
          <w:szCs w:val="14"/>
        </w:rPr>
        <w:t xml:space="preserve">        </w:t>
      </w:r>
      <w:r>
        <w:rPr>
          <w:rFonts w:ascii="Calibri" w:eastAsia="Calibri" w:hAnsi="Calibri" w:cs="Calibri"/>
          <w:sz w:val="22"/>
          <w:szCs w:val="22"/>
        </w:rPr>
        <w:t>to review a child’s development in the three prime areas of the EYFS</w:t>
      </w:r>
    </w:p>
    <w:p w14:paraId="6BBA5F98" w14:textId="77777777" w:rsidR="00D22759" w:rsidRDefault="00984588">
      <w:pPr>
        <w:spacing w:before="120" w:after="120" w:line="360" w:lineRule="auto"/>
        <w:ind w:left="108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14"/>
          <w:szCs w:val="14"/>
        </w:rPr>
        <w:t xml:space="preserve">        </w:t>
      </w:r>
      <w:r>
        <w:rPr>
          <w:rFonts w:ascii="Calibri" w:eastAsia="Calibri" w:hAnsi="Calibri" w:cs="Calibri"/>
          <w:sz w:val="22"/>
          <w:szCs w:val="22"/>
        </w:rPr>
        <w:t>to ensure that parents have a clear picture of their child’s development</w:t>
      </w:r>
    </w:p>
    <w:p w14:paraId="67F24CBE" w14:textId="77777777" w:rsidR="00D22759" w:rsidRDefault="00984588">
      <w:pPr>
        <w:spacing w:before="120" w:after="120" w:line="360" w:lineRule="auto"/>
        <w:ind w:left="108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14"/>
          <w:szCs w:val="14"/>
        </w:rPr>
        <w:t xml:space="preserve">        </w:t>
      </w:r>
      <w:r>
        <w:rPr>
          <w:rFonts w:ascii="Calibri" w:eastAsia="Calibri" w:hAnsi="Calibri" w:cs="Calibri"/>
          <w:sz w:val="22"/>
          <w:szCs w:val="22"/>
        </w:rPr>
        <w:t>to enable practitioners to understand the child’s needs and, with support from practitioners, enhance development at home</w:t>
      </w:r>
    </w:p>
    <w:p w14:paraId="5576FF0C" w14:textId="77777777" w:rsidR="00D22759" w:rsidRDefault="00984588">
      <w:pPr>
        <w:spacing w:before="120" w:after="120" w:line="360" w:lineRule="auto"/>
        <w:ind w:left="108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14"/>
          <w:szCs w:val="14"/>
        </w:rPr>
        <w:t xml:space="preserve">        </w:t>
      </w:r>
      <w:r>
        <w:rPr>
          <w:rFonts w:ascii="Calibri" w:eastAsia="Calibri" w:hAnsi="Calibri" w:cs="Calibri"/>
          <w:sz w:val="22"/>
          <w:szCs w:val="22"/>
        </w:rPr>
        <w:t>note areas where a child is progressing well and identify any areas where progress is less than expected</w:t>
      </w:r>
    </w:p>
    <w:p w14:paraId="51234A06" w14:textId="77777777" w:rsidR="00D22759" w:rsidRDefault="00984588">
      <w:pPr>
        <w:spacing w:before="120" w:after="120" w:line="360" w:lineRule="auto"/>
        <w:ind w:left="108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14"/>
          <w:szCs w:val="14"/>
        </w:rPr>
        <w:t xml:space="preserve">        </w:t>
      </w:r>
      <w:r>
        <w:rPr>
          <w:rFonts w:ascii="Calibri" w:eastAsia="Calibri" w:hAnsi="Calibri" w:cs="Calibri"/>
          <w:sz w:val="22"/>
          <w:szCs w:val="22"/>
        </w:rPr>
        <w:t>describe actions the provider intends to take to address any developmental concerns (working with other professionals as appropriate)</w:t>
      </w:r>
    </w:p>
    <w:p w14:paraId="51DB99C7" w14:textId="77777777" w:rsidR="00D22759" w:rsidRDefault="00D22759">
      <w:pPr>
        <w:spacing w:before="360" w:after="840"/>
        <w:rPr>
          <w:rFonts w:ascii="Calibri" w:eastAsia="Calibri" w:hAnsi="Calibri" w:cs="Calibri"/>
          <w:b/>
          <w:bCs/>
        </w:rPr>
      </w:pPr>
    </w:p>
    <w:p w14:paraId="70A739B6" w14:textId="77777777" w:rsidR="00D22759" w:rsidRDefault="00D22759">
      <w:pPr>
        <w:jc w:val="both"/>
        <w:rPr>
          <w:rFonts w:ascii="Calibri" w:eastAsia="Calibri" w:hAnsi="Calibri" w:cs="Calibri"/>
        </w:rPr>
      </w:pPr>
    </w:p>
    <w:p w14:paraId="5A5DF3D3" w14:textId="77777777" w:rsidR="00D22759" w:rsidRDefault="00984588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tbl>
      <w:tblPr>
        <w:tblStyle w:val="a0"/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D22759" w14:paraId="66E4A9F2" w14:textId="77777777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615FD777" w14:textId="77777777" w:rsidR="00D22759" w:rsidRDefault="0098458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34D9ED10" w14:textId="77777777" w:rsidR="00D22759" w:rsidRDefault="0098458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Signed on behalf of the nursery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276849D1" w14:textId="77777777" w:rsidR="00D22759" w:rsidRDefault="0098458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Date for review</w:t>
            </w:r>
          </w:p>
        </w:tc>
      </w:tr>
      <w:tr w:rsidR="00D22759" w14:paraId="2380ABF4" w14:textId="77777777">
        <w:trPr>
          <w:jc w:val="center"/>
        </w:trPr>
        <w:tc>
          <w:tcPr>
            <w:tcW w:w="2943" w:type="dxa"/>
            <w:vAlign w:val="center"/>
          </w:tcPr>
          <w:p w14:paraId="6D588CA4" w14:textId="77777777" w:rsidR="00D22759" w:rsidRDefault="0098458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1st September 2026</w:t>
            </w:r>
          </w:p>
        </w:tc>
        <w:tc>
          <w:tcPr>
            <w:tcW w:w="3408" w:type="dxa"/>
          </w:tcPr>
          <w:p w14:paraId="791866B6" w14:textId="77777777" w:rsidR="00D22759" w:rsidRDefault="00984588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S.King</w:t>
            </w:r>
            <w:proofErr w:type="spellEnd"/>
            <w:proofErr w:type="gramEnd"/>
          </w:p>
        </w:tc>
        <w:tc>
          <w:tcPr>
            <w:tcW w:w="2754" w:type="dxa"/>
          </w:tcPr>
          <w:p w14:paraId="38294D21" w14:textId="77777777" w:rsidR="00D22759" w:rsidRDefault="0098458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1st September 2027</w:t>
            </w:r>
          </w:p>
        </w:tc>
      </w:tr>
    </w:tbl>
    <w:p w14:paraId="1A5175A0" w14:textId="77777777" w:rsidR="00D22759" w:rsidRDefault="00D22759">
      <w:pPr>
        <w:rPr>
          <w:sz w:val="2"/>
          <w:szCs w:val="2"/>
        </w:rPr>
      </w:pPr>
    </w:p>
    <w:sectPr w:rsidR="00D22759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51F48" w14:textId="77777777" w:rsidR="00984588" w:rsidRDefault="00984588">
      <w:r>
        <w:separator/>
      </w:r>
    </w:p>
  </w:endnote>
  <w:endnote w:type="continuationSeparator" w:id="0">
    <w:p w14:paraId="2FD4DFF0" w14:textId="77777777" w:rsidR="00984588" w:rsidRDefault="0098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80FA656-DBCF-43BB-87C6-94ED53E064E3}"/>
    <w:embedBold r:id="rId2" w:fontKey="{29250D28-6EAF-47C6-951F-F5E47605BD64}"/>
    <w:embedItalic r:id="rId3" w:fontKey="{B4F8C9DF-8A74-407B-8592-7524171DAF1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CA2ED6A2-7BDC-40D2-9019-922A811B6A11}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Shruti">
    <w:panose1 w:val="02000500000000000000"/>
    <w:charset w:val="01"/>
    <w:family w:val="roman"/>
    <w:pitch w:val="variable"/>
    <w:embedRegular r:id="rId5" w:fontKey="{38FE5FEA-4DCE-4873-AB5F-2B628A32ADB5}"/>
  </w:font>
  <w:font w:name="Arial Black">
    <w:panose1 w:val="020B0A04020102020204"/>
    <w:charset w:val="00"/>
    <w:family w:val="roman"/>
    <w:notTrueType/>
    <w:pitch w:val="default"/>
    <w:embedRegular r:id="rId6" w:fontKey="{DA5B8E57-99A5-4A05-9E27-ADFFB04F61B2}"/>
  </w:font>
  <w:font w:name="Tahoma">
    <w:panose1 w:val="020B0604030504040204"/>
    <w:charset w:val="00"/>
    <w:family w:val="roman"/>
    <w:notTrueType/>
    <w:pitch w:val="default"/>
    <w:embedRegular r:id="rId7" w:fontKey="{6D2ABAC1-83FC-44F0-A3B5-57689D9216A0}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  <w:embedRegular r:id="rId8" w:fontKey="{013216A3-8F62-4E76-A42C-E79034B2FF5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  <w:embedBold r:id="rId9" w:fontKey="{7256919B-B96A-4A70-ABFD-EBBC5C27BA5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roman"/>
    <w:notTrueType/>
    <w:pitch w:val="default"/>
    <w:embedRegular r:id="rId10" w:fontKey="{A5F0E79F-ED1A-4768-ABB8-A530C634BD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6F593" w14:textId="77777777" w:rsidR="00D22759" w:rsidRDefault="0098458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 w:rsidR="00B91760">
      <w:rPr>
        <w:rFonts w:ascii="Calibri" w:eastAsia="Calibri" w:hAnsi="Calibri" w:cs="Calibri"/>
        <w:noProof/>
        <w:color w:val="000000"/>
      </w:rPr>
      <w:t>1</w:t>
    </w:r>
    <w:r>
      <w:rPr>
        <w:rFonts w:ascii="Calibri" w:eastAsia="Calibri" w:hAnsi="Calibri" w:cs="Calibri"/>
        <w:color w:val="000000"/>
      </w:rPr>
      <w:fldChar w:fldCharType="end"/>
    </w:r>
  </w:p>
  <w:p w14:paraId="6837F4F9" w14:textId="77777777" w:rsidR="00D22759" w:rsidRDefault="00D2275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B634A" w14:textId="77777777" w:rsidR="00984588" w:rsidRDefault="00984588">
      <w:r>
        <w:separator/>
      </w:r>
    </w:p>
  </w:footnote>
  <w:footnote w:type="continuationSeparator" w:id="0">
    <w:p w14:paraId="3A0A52A5" w14:textId="77777777" w:rsidR="00984588" w:rsidRDefault="00984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54CA9" w14:textId="77777777" w:rsidR="00D22759" w:rsidRDefault="00984588">
    <w:pPr>
      <w:jc w:val="center"/>
    </w:pPr>
    <w:r>
      <w:rPr>
        <w:noProof/>
      </w:rPr>
      <w:drawing>
        <wp:inline distT="114300" distB="114300" distL="114300" distR="114300" wp14:anchorId="21A56981" wp14:editId="61CD4790">
          <wp:extent cx="896344" cy="888683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6344" cy="8886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6056"/>
    <w:multiLevelType w:val="multilevel"/>
    <w:tmpl w:val="783C210A"/>
    <w:lvl w:ilvl="0">
      <w:start w:val="1"/>
      <w:numFmt w:val="bullet"/>
      <w:pStyle w:val="ListBullet2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A75410"/>
    <w:multiLevelType w:val="multilevel"/>
    <w:tmpl w:val="85CE9498"/>
    <w:lvl w:ilvl="0">
      <w:start w:val="1"/>
      <w:numFmt w:val="bullet"/>
      <w:pStyle w:val="Tabletext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9193259"/>
    <w:multiLevelType w:val="multilevel"/>
    <w:tmpl w:val="86D4F8AE"/>
    <w:lvl w:ilvl="0">
      <w:start w:val="1"/>
      <w:numFmt w:val="decimal"/>
      <w:pStyle w:val="Bulletsspaced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76853809">
    <w:abstractNumId w:val="0"/>
  </w:num>
  <w:num w:numId="2" w16cid:durableId="117071885">
    <w:abstractNumId w:val="1"/>
  </w:num>
  <w:num w:numId="3" w16cid:durableId="1587230015">
    <w:abstractNumId w:val="2"/>
  </w:num>
  <w:num w:numId="4" w16cid:durableId="20958614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63942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5J6KWzb93T1YwJR7t8G1aecrxBGcaK8o4qUVWLX55EkyDepdrt2JkryLieM9t4Wj/MJ1EVgieIoXj4cYjocjWQ==" w:salt="meN3WU0cdFw/aK8gyeqqu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759"/>
    <w:rsid w:val="00795A45"/>
    <w:rsid w:val="00984588"/>
    <w:rsid w:val="00B91760"/>
    <w:rsid w:val="00D2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AC6E0"/>
  <w15:docId w15:val="{04615427-219E-43C1-822D-79F050DD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ind w:left="720" w:hanging="72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304"/>
      </w:tabs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qFormat/>
    <w:rsid w:val="00636838"/>
    <w:pPr>
      <w:keepNext/>
      <w:tabs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44"/>
      </w:tabs>
      <w:spacing w:after="240"/>
      <w:ind w:left="360"/>
      <w:outlineLvl w:val="6"/>
    </w:pPr>
    <w:rPr>
      <w:rFonts w:cs="Arial"/>
      <w:b/>
    </w:rPr>
  </w:style>
  <w:style w:type="paragraph" w:styleId="Heading8">
    <w:name w:val="heading 8"/>
    <w:basedOn w:val="Normal"/>
    <w:next w:val="Normal"/>
    <w:link w:val="Heading8Char"/>
    <w:uiPriority w:val="9"/>
    <w:qFormat/>
    <w:rsid w:val="00636838"/>
    <w:pPr>
      <w:keepNext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304"/>
      </w:tabs>
      <w:outlineLvl w:val="7"/>
    </w:pPr>
    <w:rPr>
      <w:rFonts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636838"/>
    <w:pPr>
      <w:keepNext/>
      <w:outlineLvl w:val="8"/>
    </w:pPr>
    <w:rPr>
      <w:rFonts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uiPriority w:val="99"/>
    <w:rsid w:val="007A3117"/>
    <w:rPr>
      <w:color w:val="0000FF"/>
      <w:u w:val="single"/>
    </w:rPr>
  </w:style>
  <w:style w:type="paragraph" w:customStyle="1" w:styleId="H1">
    <w:name w:val="H1"/>
    <w:basedOn w:val="Heading1"/>
    <w:next w:val="Heading1"/>
    <w:qFormat/>
    <w:rsid w:val="007A3117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table" w:styleId="TableGrid">
    <w:name w:val="Table Grid"/>
    <w:basedOn w:val="TableNormal"/>
    <w:rsid w:val="007A311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A311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</w:rPr>
  </w:style>
  <w:style w:type="paragraph" w:styleId="Header">
    <w:name w:val="header"/>
    <w:aliases w:val="Customisable document title"/>
    <w:basedOn w:val="Normal"/>
    <w:link w:val="HeaderChar"/>
    <w:uiPriority w:val="99"/>
    <w:unhideWhenUsed/>
    <w:qFormat/>
    <w:rsid w:val="007A3117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Customisable document title Char"/>
    <w:basedOn w:val="DefaultParagraphFont"/>
    <w:link w:val="Header"/>
    <w:uiPriority w:val="99"/>
    <w:rsid w:val="007A3117"/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A31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3117"/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63683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636838"/>
    <w:rPr>
      <w:rFonts w:ascii="Times New Roman" w:eastAsia="Times New Roman" w:hAnsi="Times New Roman" w:cs="Times New Roman"/>
      <w:b/>
      <w:kern w:val="0"/>
      <w:sz w:val="24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636838"/>
    <w:rPr>
      <w:rFonts w:ascii="Times New Roman" w:eastAsia="Times New Roman" w:hAnsi="Times New Roman" w:cs="Times New Roman"/>
      <w:b/>
      <w:i/>
      <w:kern w:val="0"/>
      <w:sz w:val="24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636838"/>
    <w:rPr>
      <w:rFonts w:ascii="Times New Roman" w:eastAsia="Times New Roman" w:hAnsi="Times New Roman" w:cs="Times New Roman"/>
      <w:b/>
      <w:kern w:val="0"/>
      <w:sz w:val="24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rsid w:val="00636838"/>
    <w:rPr>
      <w:rFonts w:ascii="Times New Roman" w:eastAsia="Times New Roman" w:hAnsi="Times New Roman" w:cs="Arial"/>
      <w:b/>
      <w:kern w:val="0"/>
      <w:sz w:val="24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636838"/>
    <w:rPr>
      <w:rFonts w:ascii="Times New Roman" w:eastAsia="Times New Roman" w:hAnsi="Times New Roman" w:cs="Arial"/>
      <w:b/>
      <w:kern w:val="0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rsid w:val="00636838"/>
    <w:rPr>
      <w:rFonts w:ascii="Times New Roman" w:eastAsia="Times New Roman" w:hAnsi="Times New Roman" w:cs="Arial"/>
      <w:i/>
      <w:iCs/>
      <w:kern w:val="0"/>
      <w:sz w:val="24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rsid w:val="00636838"/>
    <w:rPr>
      <w:rFonts w:ascii="Times New Roman" w:eastAsia="Times New Roman" w:hAnsi="Times New Roman" w:cs="Arial"/>
      <w:kern w:val="0"/>
      <w:sz w:val="24"/>
      <w:szCs w:val="24"/>
      <w:u w:val="single"/>
      <w:lang w:eastAsia="en-GB"/>
    </w:rPr>
  </w:style>
  <w:style w:type="paragraph" w:styleId="BodyText">
    <w:name w:val="Body Text"/>
    <w:basedOn w:val="Normal"/>
    <w:link w:val="BodyTextChar"/>
    <w:rsid w:val="00636838"/>
  </w:style>
  <w:style w:type="character" w:customStyle="1" w:styleId="BodyTextChar">
    <w:name w:val="Body Text Char"/>
    <w:basedOn w:val="DefaultParagraphFont"/>
    <w:link w:val="BodyText"/>
    <w:rsid w:val="00636838"/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PageNumber">
    <w:name w:val="page number"/>
    <w:basedOn w:val="DefaultParagraphFont"/>
    <w:semiHidden/>
    <w:rsid w:val="00636838"/>
  </w:style>
  <w:style w:type="character" w:customStyle="1" w:styleId="SubtitleChar">
    <w:name w:val="Subtitle Char"/>
    <w:basedOn w:val="DefaultParagraphFont"/>
    <w:link w:val="Subtitle"/>
    <w:rsid w:val="00636838"/>
    <w:rPr>
      <w:rFonts w:ascii="Times New Roman" w:eastAsia="Times New Roman" w:hAnsi="Times New Roman" w:cs="Times New Roman"/>
      <w:b/>
      <w:bCs/>
      <w:iCs/>
      <w:kern w:val="0"/>
      <w:sz w:val="28"/>
      <w:szCs w:val="24"/>
      <w:lang w:eastAsia="en-GB"/>
    </w:rPr>
  </w:style>
  <w:style w:type="paragraph" w:customStyle="1" w:styleId="DefaultText">
    <w:name w:val="Default Text"/>
    <w:basedOn w:val="Normal"/>
    <w:rsid w:val="00636838"/>
    <w:rPr>
      <w:szCs w:val="20"/>
    </w:rPr>
  </w:style>
  <w:style w:type="paragraph" w:customStyle="1" w:styleId="Bullet">
    <w:name w:val="Bullet"/>
    <w:basedOn w:val="Normal"/>
    <w:rsid w:val="00636838"/>
    <w:rPr>
      <w:rFonts w:ascii="Helv" w:hAnsi="Helv"/>
      <w:szCs w:val="20"/>
    </w:rPr>
  </w:style>
  <w:style w:type="paragraph" w:customStyle="1" w:styleId="TableText">
    <w:name w:val="Table Text"/>
    <w:basedOn w:val="Normal"/>
    <w:rsid w:val="00636838"/>
    <w:rPr>
      <w:szCs w:val="20"/>
    </w:rPr>
  </w:style>
  <w:style w:type="paragraph" w:customStyle="1" w:styleId="sub-subhead">
    <w:name w:val="sub-subhead"/>
    <w:basedOn w:val="Normal"/>
    <w:rsid w:val="00636838"/>
    <w:pPr>
      <w:keepLines/>
    </w:pPr>
    <w:rPr>
      <w:rFonts w:ascii="Helv" w:hAnsi="Helv"/>
      <w:snapToGrid w:val="0"/>
      <w:szCs w:val="20"/>
      <w:lang w:val="en-US"/>
    </w:rPr>
  </w:style>
  <w:style w:type="character" w:customStyle="1" w:styleId="pbllt">
    <w:name w:val="pbllt­"/>
    <w:rsid w:val="00636838"/>
    <w:rPr>
      <w:rFonts w:ascii="Shruti" w:hAnsi="Shruti"/>
    </w:rPr>
  </w:style>
  <w:style w:type="character" w:customStyle="1" w:styleId="st">
    <w:name w:val="st"/>
    <w:basedOn w:val="DefaultParagraphFont"/>
    <w:rsid w:val="00636838"/>
  </w:style>
  <w:style w:type="paragraph" w:styleId="ListBullet2">
    <w:name w:val="List Bullet 2"/>
    <w:basedOn w:val="Normal"/>
    <w:autoRedefine/>
    <w:semiHidden/>
    <w:rsid w:val="00636838"/>
    <w:pPr>
      <w:numPr>
        <w:numId w:val="1"/>
      </w:numPr>
      <w:ind w:left="0" w:firstLine="0"/>
    </w:pPr>
    <w:rPr>
      <w:rFonts w:cs="Arial"/>
      <w:szCs w:val="20"/>
    </w:rPr>
  </w:style>
  <w:style w:type="paragraph" w:customStyle="1" w:styleId="DocumentLabel">
    <w:name w:val="Document Label"/>
    <w:basedOn w:val="Normal"/>
    <w:rsid w:val="00636838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636838"/>
    <w:rPr>
      <w:rFonts w:ascii="Times New Roman" w:eastAsia="Times New Roman" w:hAnsi="Times New Roman" w:cs="Times New Roman"/>
      <w:b/>
      <w:bCs/>
      <w:iCs/>
      <w:kern w:val="0"/>
      <w:sz w:val="28"/>
      <w:szCs w:val="24"/>
      <w:lang w:eastAsia="en-GB"/>
    </w:rPr>
  </w:style>
  <w:style w:type="character" w:styleId="FollowedHyperlink">
    <w:name w:val="FollowedHyperlink"/>
    <w:uiPriority w:val="99"/>
    <w:semiHidden/>
    <w:rsid w:val="00636838"/>
    <w:rPr>
      <w:color w:val="800080"/>
      <w:u w:val="single"/>
    </w:rPr>
  </w:style>
  <w:style w:type="paragraph" w:styleId="BodyTextIndent">
    <w:name w:val="Body Text Indent"/>
    <w:basedOn w:val="Normal"/>
    <w:link w:val="BodyTextIndentChar"/>
    <w:semiHidden/>
    <w:rsid w:val="00636838"/>
    <w:pPr>
      <w:ind w:left="720" w:hanging="720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36838"/>
    <w:rPr>
      <w:rFonts w:ascii="Times New Roman" w:eastAsia="Times New Roman" w:hAnsi="Times New Roman" w:cs="Times New Roman"/>
      <w:kern w:val="0"/>
      <w:sz w:val="24"/>
      <w:szCs w:val="20"/>
      <w:lang w:eastAsia="en-GB"/>
    </w:rPr>
  </w:style>
  <w:style w:type="paragraph" w:styleId="BodyText2">
    <w:name w:val="Body Text 2"/>
    <w:basedOn w:val="Normal"/>
    <w:link w:val="BodyText2Char"/>
    <w:semiHidden/>
    <w:rsid w:val="00636838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304"/>
      </w:tabs>
    </w:pPr>
    <w:rPr>
      <w:rFonts w:cs="Arial"/>
      <w:i/>
      <w:iCs/>
    </w:rPr>
  </w:style>
  <w:style w:type="character" w:customStyle="1" w:styleId="BodyText2Char">
    <w:name w:val="Body Text 2 Char"/>
    <w:basedOn w:val="DefaultParagraphFont"/>
    <w:link w:val="BodyText2"/>
    <w:semiHidden/>
    <w:rsid w:val="00636838"/>
    <w:rPr>
      <w:rFonts w:ascii="Times New Roman" w:eastAsia="Times New Roman" w:hAnsi="Times New Roman" w:cs="Arial"/>
      <w:i/>
      <w:iCs/>
      <w:kern w:val="0"/>
      <w:sz w:val="24"/>
      <w:szCs w:val="24"/>
      <w:lang w:eastAsia="en-GB"/>
    </w:rPr>
  </w:style>
  <w:style w:type="paragraph" w:styleId="BodyTextIndent3">
    <w:name w:val="Body Text Indent 3"/>
    <w:basedOn w:val="Normal"/>
    <w:link w:val="BodyTextIndent3Char"/>
    <w:semiHidden/>
    <w:rsid w:val="00636838"/>
    <w:pPr>
      <w:tabs>
        <w:tab w:val="left" w:pos="-36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44"/>
      </w:tabs>
      <w:spacing w:after="240"/>
      <w:ind w:left="270" w:hanging="270"/>
    </w:pPr>
    <w:rPr>
      <w:rFonts w:cs="Arial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36838"/>
    <w:rPr>
      <w:rFonts w:ascii="Times New Roman" w:eastAsia="Times New Roman" w:hAnsi="Times New Roman" w:cs="Arial"/>
      <w:kern w:val="0"/>
      <w:sz w:val="24"/>
      <w:szCs w:val="24"/>
      <w:lang w:eastAsia="en-GB"/>
    </w:rPr>
  </w:style>
  <w:style w:type="paragraph" w:styleId="BodyText3">
    <w:name w:val="Body Text 3"/>
    <w:basedOn w:val="Normal"/>
    <w:link w:val="BodyText3Char"/>
    <w:semiHidden/>
    <w:rsid w:val="00636838"/>
    <w:rPr>
      <w:rFonts w:cs="Arial"/>
      <w:b/>
      <w:bCs/>
      <w:i/>
      <w:iCs/>
      <w:sz w:val="32"/>
      <w:u w:val="single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636838"/>
    <w:rPr>
      <w:rFonts w:ascii="Times New Roman" w:eastAsia="Times New Roman" w:hAnsi="Times New Roman" w:cs="Arial"/>
      <w:b/>
      <w:bCs/>
      <w:i/>
      <w:iCs/>
      <w:kern w:val="0"/>
      <w:sz w:val="32"/>
      <w:szCs w:val="24"/>
      <w:u w:val="single"/>
      <w:lang w:val="en-US" w:eastAsia="en-GB"/>
    </w:rPr>
  </w:style>
  <w:style w:type="character" w:styleId="CommentReference">
    <w:name w:val="annotation reference"/>
    <w:uiPriority w:val="99"/>
    <w:semiHidden/>
    <w:unhideWhenUsed/>
    <w:rsid w:val="0063683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368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</w:rPr>
  </w:style>
  <w:style w:type="character" w:customStyle="1" w:styleId="CharChar2">
    <w:name w:val="Char Char2"/>
    <w:semiHidden/>
    <w:rsid w:val="0063683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68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6838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</w:rPr>
  </w:style>
  <w:style w:type="character" w:customStyle="1" w:styleId="CharChar1">
    <w:name w:val="Char Char1"/>
    <w:semiHidden/>
    <w:rsid w:val="00636838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838"/>
    <w:rPr>
      <w:rFonts w:ascii="Tahoma" w:eastAsia="Times New Roman" w:hAnsi="Tahoma" w:cs="Tahoma"/>
      <w:kern w:val="0"/>
      <w:sz w:val="16"/>
      <w:szCs w:val="16"/>
      <w:lang w:eastAsia="en-GB"/>
    </w:rPr>
  </w:style>
  <w:style w:type="character" w:customStyle="1" w:styleId="CharChar">
    <w:name w:val="Char Char"/>
    <w:semiHidden/>
    <w:rsid w:val="0063683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aliases w:val="Dot pt,No Spacing1,List Paragraph Char Char Char,Indicator Text,Numbered Para 1,List Paragraph1,Bullet Points,MAIN CONTENT,Bullet 1,List Paragraph11,List Paragraph12,F5 List Paragraph,List Paragraph2,Normal numbered,OBC Bullet,Bullet Sty"/>
    <w:basedOn w:val="Normal"/>
    <w:link w:val="ListParagraphChar"/>
    <w:uiPriority w:val="34"/>
    <w:qFormat/>
    <w:rsid w:val="00636838"/>
    <w:pPr>
      <w:ind w:left="720"/>
    </w:pPr>
  </w:style>
  <w:style w:type="character" w:customStyle="1" w:styleId="CharChar5">
    <w:name w:val="Char Char5"/>
    <w:rsid w:val="00636838"/>
    <w:rPr>
      <w:rFonts w:ascii="Arial" w:hAnsi="Arial"/>
      <w:b/>
      <w:bCs/>
      <w:iCs/>
      <w:sz w:val="28"/>
      <w:szCs w:val="24"/>
      <w:lang w:eastAsia="en-US"/>
    </w:rPr>
  </w:style>
  <w:style w:type="paragraph" w:styleId="NormalWeb">
    <w:name w:val="Normal (Web)"/>
    <w:basedOn w:val="Normal"/>
    <w:uiPriority w:val="99"/>
    <w:semiHidden/>
    <w:rsid w:val="00636838"/>
    <w:pPr>
      <w:spacing w:before="100" w:beforeAutospacing="1" w:after="100" w:afterAutospacing="1"/>
    </w:pPr>
    <w:rPr>
      <w:rFonts w:cs="Arial"/>
      <w:color w:val="000000"/>
      <w:sz w:val="18"/>
      <w:szCs w:val="18"/>
    </w:rPr>
  </w:style>
  <w:style w:type="character" w:customStyle="1" w:styleId="screenreadertext">
    <w:name w:val="screenreadertext"/>
    <w:rsid w:val="00636838"/>
    <w:rPr>
      <w:rFonts w:ascii="Verdana" w:hAnsi="Verdana" w:hint="default"/>
      <w:color w:val="333333"/>
      <w:sz w:val="24"/>
      <w:szCs w:val="24"/>
    </w:rPr>
  </w:style>
  <w:style w:type="paragraph" w:styleId="PlainText">
    <w:name w:val="Plain Text"/>
    <w:basedOn w:val="Normal"/>
    <w:link w:val="PlainTextChar"/>
    <w:semiHidden/>
    <w:rsid w:val="00636838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636838"/>
    <w:rPr>
      <w:rFonts w:ascii="Courier New" w:eastAsia="Times New Roman" w:hAnsi="Courier New" w:cs="Times New Roman"/>
      <w:kern w:val="0"/>
      <w:sz w:val="20"/>
      <w:szCs w:val="20"/>
      <w:lang w:eastAsia="en-GB"/>
    </w:rPr>
  </w:style>
  <w:style w:type="paragraph" w:customStyle="1" w:styleId="MessageHeaderLast">
    <w:name w:val="Message Header Last"/>
    <w:basedOn w:val="MessageHeader"/>
    <w:next w:val="BodyText"/>
    <w:rsid w:val="00636838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720"/>
        <w:tab w:val="left" w:pos="1267"/>
        <w:tab w:val="left" w:pos="2938"/>
        <w:tab w:val="left" w:pos="4320"/>
        <w:tab w:val="left" w:pos="5040"/>
        <w:tab w:val="right" w:pos="8640"/>
      </w:tabs>
      <w:spacing w:before="120" w:after="120" w:line="440" w:lineRule="atLeast"/>
      <w:ind w:left="0" w:firstLine="0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semiHidden/>
    <w:rsid w:val="006368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636838"/>
    <w:rPr>
      <w:rFonts w:ascii="Times New Roman" w:eastAsia="Times New Roman" w:hAnsi="Times New Roman" w:cs="Arial"/>
      <w:kern w:val="0"/>
      <w:sz w:val="24"/>
      <w:szCs w:val="24"/>
      <w:shd w:val="pct20" w:color="auto" w:fill="auto"/>
      <w:lang w:eastAsia="en-GB"/>
    </w:rPr>
  </w:style>
  <w:style w:type="paragraph" w:styleId="BodyTextIndent2">
    <w:name w:val="Body Text Indent 2"/>
    <w:basedOn w:val="Normal"/>
    <w:link w:val="BodyTextIndent2Char"/>
    <w:semiHidden/>
    <w:rsid w:val="0063683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636838"/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ReturnAddress">
    <w:name w:val="Return Address"/>
    <w:basedOn w:val="Normal"/>
    <w:rsid w:val="00636838"/>
    <w:pPr>
      <w:keepLines/>
      <w:framePr w:w="5040" w:hSpace="187" w:vSpace="187" w:wrap="notBeside" w:vAnchor="page" w:hAnchor="margin" w:y="966"/>
      <w:spacing w:line="200" w:lineRule="atLeast"/>
    </w:pPr>
    <w:rPr>
      <w:spacing w:val="-2"/>
      <w:sz w:val="16"/>
      <w:szCs w:val="20"/>
      <w:lang w:val="en-US"/>
    </w:rPr>
  </w:style>
  <w:style w:type="character" w:customStyle="1" w:styleId="CharChar6">
    <w:name w:val="Char Char6"/>
    <w:semiHidden/>
    <w:rsid w:val="00636838"/>
    <w:rPr>
      <w:sz w:val="24"/>
      <w:szCs w:val="24"/>
      <w:lang w:eastAsia="en-US"/>
    </w:rPr>
  </w:style>
  <w:style w:type="paragraph" w:customStyle="1" w:styleId="Level2">
    <w:name w:val="Level 2"/>
    <w:basedOn w:val="Normal"/>
    <w:rsid w:val="00636838"/>
    <w:pPr>
      <w:tabs>
        <w:tab w:val="num" w:pos="567"/>
      </w:tabs>
      <w:spacing w:after="360" w:line="360" w:lineRule="auto"/>
      <w:ind w:left="567" w:hanging="567"/>
    </w:pPr>
    <w:rPr>
      <w:sz w:val="22"/>
      <w:szCs w:val="20"/>
    </w:rPr>
  </w:style>
  <w:style w:type="paragraph" w:customStyle="1" w:styleId="Legal1">
    <w:name w:val="Legal 1"/>
    <w:basedOn w:val="Normal"/>
    <w:rsid w:val="00636838"/>
    <w:pPr>
      <w:keepNext/>
      <w:keepLines/>
      <w:spacing w:after="360" w:line="360" w:lineRule="auto"/>
    </w:pPr>
    <w:rPr>
      <w:b/>
      <w:sz w:val="22"/>
      <w:szCs w:val="20"/>
    </w:rPr>
  </w:style>
  <w:style w:type="paragraph" w:customStyle="1" w:styleId="Level3">
    <w:name w:val="Level 3"/>
    <w:basedOn w:val="Normal"/>
    <w:rsid w:val="00636838"/>
    <w:pPr>
      <w:tabs>
        <w:tab w:val="num" w:pos="1134"/>
      </w:tabs>
      <w:spacing w:after="360" w:line="360" w:lineRule="auto"/>
      <w:ind w:left="1134" w:hanging="567"/>
    </w:pPr>
    <w:rPr>
      <w:sz w:val="22"/>
      <w:szCs w:val="20"/>
    </w:rPr>
  </w:style>
  <w:style w:type="paragraph" w:customStyle="1" w:styleId="Level4">
    <w:name w:val="Level 4"/>
    <w:basedOn w:val="Normal"/>
    <w:rsid w:val="00636838"/>
    <w:pPr>
      <w:tabs>
        <w:tab w:val="num" w:pos="2421"/>
      </w:tabs>
      <w:spacing w:after="360" w:line="360" w:lineRule="auto"/>
      <w:ind w:left="2268" w:hanging="567"/>
    </w:pPr>
    <w:rPr>
      <w:sz w:val="22"/>
      <w:szCs w:val="20"/>
    </w:rPr>
  </w:style>
  <w:style w:type="paragraph" w:customStyle="1" w:styleId="Level5">
    <w:name w:val="Level 5"/>
    <w:basedOn w:val="Normal"/>
    <w:rsid w:val="00636838"/>
    <w:pPr>
      <w:tabs>
        <w:tab w:val="num" w:pos="2880"/>
      </w:tabs>
      <w:spacing w:after="360" w:line="360" w:lineRule="auto"/>
      <w:ind w:left="2880" w:hanging="720"/>
    </w:pPr>
    <w:rPr>
      <w:sz w:val="22"/>
      <w:szCs w:val="20"/>
    </w:rPr>
  </w:style>
  <w:style w:type="character" w:customStyle="1" w:styleId="CharChar7">
    <w:name w:val="Char Char7"/>
    <w:rsid w:val="00636838"/>
    <w:rPr>
      <w:sz w:val="24"/>
      <w:szCs w:val="24"/>
      <w:lang w:val="en-GB" w:eastAsia="en-US" w:bidi="ar-SA"/>
    </w:rPr>
  </w:style>
  <w:style w:type="paragraph" w:customStyle="1" w:styleId="body">
    <w:name w:val="body"/>
    <w:basedOn w:val="Normal"/>
    <w:rsid w:val="00636838"/>
    <w:pPr>
      <w:spacing w:before="100" w:beforeAutospacing="1" w:after="100" w:afterAutospacing="1"/>
    </w:pPr>
    <w:rPr>
      <w:lang w:val="en-US"/>
    </w:rPr>
  </w:style>
  <w:style w:type="character" w:customStyle="1" w:styleId="CharChar4">
    <w:name w:val="Char Char4"/>
    <w:rsid w:val="00636838"/>
    <w:rPr>
      <w:rFonts w:ascii="Arial" w:hAnsi="Arial"/>
      <w:b/>
      <w:bCs/>
      <w:iCs/>
      <w:sz w:val="28"/>
      <w:szCs w:val="24"/>
      <w:lang w:eastAsia="en-US"/>
    </w:rPr>
  </w:style>
  <w:style w:type="character" w:customStyle="1" w:styleId="CharChar3">
    <w:name w:val="Char Char3"/>
    <w:rsid w:val="00636838"/>
    <w:rPr>
      <w:rFonts w:ascii="Arial" w:hAnsi="Arial" w:cs="Arial"/>
      <w:sz w:val="24"/>
      <w:szCs w:val="24"/>
      <w:lang w:eastAsia="en-US"/>
    </w:rPr>
  </w:style>
  <w:style w:type="character" w:styleId="Strong">
    <w:name w:val="Strong"/>
    <w:uiPriority w:val="22"/>
    <w:qFormat/>
    <w:rsid w:val="00636838"/>
    <w:rPr>
      <w:b/>
      <w:bCs/>
    </w:rPr>
  </w:style>
  <w:style w:type="paragraph" w:customStyle="1" w:styleId="vspace">
    <w:name w:val="vspace"/>
    <w:basedOn w:val="Normal"/>
    <w:rsid w:val="00636838"/>
    <w:pPr>
      <w:spacing w:before="100" w:beforeAutospacing="1" w:after="100" w:afterAutospacing="1"/>
    </w:pPr>
    <w:rPr>
      <w:lang w:val="en-US"/>
    </w:rPr>
  </w:style>
  <w:style w:type="paragraph" w:customStyle="1" w:styleId="normalbolditalic">
    <w:name w:val="normal bold italic"/>
    <w:basedOn w:val="Normal"/>
    <w:rsid w:val="00636838"/>
    <w:rPr>
      <w:b/>
      <w:i/>
      <w:lang w:val="en-US"/>
    </w:rPr>
  </w:style>
  <w:style w:type="paragraph" w:customStyle="1" w:styleId="H2">
    <w:name w:val="H2"/>
    <w:basedOn w:val="Normal"/>
    <w:next w:val="Normal"/>
    <w:qFormat/>
    <w:rsid w:val="00636838"/>
    <w:pPr>
      <w:keepNext/>
    </w:pPr>
    <w:rPr>
      <w:rFonts w:cs="Arial"/>
      <w:b/>
    </w:rPr>
  </w:style>
  <w:style w:type="paragraph" w:customStyle="1" w:styleId="H3">
    <w:name w:val="H3"/>
    <w:basedOn w:val="Normal"/>
    <w:next w:val="Normal"/>
    <w:qFormat/>
    <w:rsid w:val="00636838"/>
    <w:rPr>
      <w:i/>
    </w:rPr>
  </w:style>
  <w:style w:type="paragraph" w:styleId="Revision">
    <w:name w:val="Revision"/>
    <w:hidden/>
    <w:uiPriority w:val="99"/>
    <w:semiHidden/>
    <w:rsid w:val="00636838"/>
    <w:rPr>
      <w:rFonts w:ascii="Arial" w:hAnsi="Arial"/>
    </w:rPr>
  </w:style>
  <w:style w:type="paragraph" w:customStyle="1" w:styleId="MeetsEYFS">
    <w:name w:val="Meets EYFS"/>
    <w:basedOn w:val="Normal"/>
    <w:qFormat/>
    <w:rsid w:val="00636838"/>
    <w:rPr>
      <w:sz w:val="20"/>
    </w:rPr>
  </w:style>
  <w:style w:type="paragraph" w:customStyle="1" w:styleId="deleteasappropriate">
    <w:name w:val="delete as appropriate"/>
    <w:basedOn w:val="Normal"/>
    <w:qFormat/>
    <w:rsid w:val="00636838"/>
    <w:rPr>
      <w:i/>
      <w:sz w:val="20"/>
    </w:rPr>
  </w:style>
  <w:style w:type="paragraph" w:styleId="TOCHeading">
    <w:name w:val="TOC Heading"/>
    <w:basedOn w:val="Heading1"/>
    <w:next w:val="Normal"/>
    <w:uiPriority w:val="39"/>
    <w:qFormat/>
    <w:rsid w:val="00636838"/>
    <w:pPr>
      <w:spacing w:before="480" w:line="276" w:lineRule="auto"/>
      <w:outlineLvl w:val="9"/>
    </w:pPr>
    <w:rPr>
      <w:rFonts w:ascii="Cambria" w:eastAsia="MS Gothic" w:hAnsi="Cambria" w:cs="Times New Roman"/>
      <w:b/>
      <w:bCs/>
      <w:color w:val="365F91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36838"/>
    <w:pPr>
      <w:spacing w:after="100" w:line="276" w:lineRule="auto"/>
      <w:ind w:left="220"/>
    </w:pPr>
    <w:rPr>
      <w:rFonts w:ascii="Calibri" w:eastAsia="MS Mincho" w:hAnsi="Calibri" w:cs="Arial"/>
      <w:sz w:val="22"/>
      <w:szCs w:val="22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36838"/>
    <w:pPr>
      <w:tabs>
        <w:tab w:val="right" w:leader="dot" w:pos="9017"/>
      </w:tabs>
      <w:spacing w:after="100"/>
    </w:pPr>
    <w:rPr>
      <w:rFonts w:ascii="Calibri" w:eastAsia="MS Mincho" w:hAnsi="Calibri" w:cs="Calibri"/>
      <w:noProof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36838"/>
    <w:pPr>
      <w:spacing w:after="100" w:line="276" w:lineRule="auto"/>
      <w:ind w:left="440"/>
    </w:pPr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protocol">
    <w:name w:val="protocol"/>
    <w:rsid w:val="00636838"/>
  </w:style>
  <w:style w:type="paragraph" w:styleId="FootnoteText">
    <w:name w:val="footnote text"/>
    <w:basedOn w:val="Normal"/>
    <w:link w:val="FootnoteTextChar"/>
    <w:uiPriority w:val="99"/>
    <w:unhideWhenUsed/>
    <w:rsid w:val="00636838"/>
    <w:rPr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6838"/>
    <w:rPr>
      <w:rFonts w:ascii="Times New Roman" w:eastAsia="Times New Roman" w:hAnsi="Times New Roman" w:cs="Times New Roman"/>
      <w:kern w:val="0"/>
      <w:sz w:val="20"/>
      <w:szCs w:val="20"/>
      <w:lang w:val="x-none" w:eastAsia="en-GB"/>
    </w:rPr>
  </w:style>
  <w:style w:type="character" w:styleId="FootnoteReference">
    <w:name w:val="footnote reference"/>
    <w:uiPriority w:val="99"/>
    <w:unhideWhenUsed/>
    <w:rsid w:val="00636838"/>
    <w:rPr>
      <w:vertAlign w:val="superscript"/>
    </w:rPr>
  </w:style>
  <w:style w:type="character" w:customStyle="1" w:styleId="LauraRobshaw">
    <w:name w:val="Laura.Robshaw"/>
    <w:semiHidden/>
    <w:rsid w:val="00636838"/>
    <w:rPr>
      <w:rFonts w:ascii="Arial" w:hAnsi="Arial" w:cs="Arial"/>
      <w:color w:val="000080"/>
      <w:sz w:val="20"/>
      <w:szCs w:val="20"/>
    </w:rPr>
  </w:style>
  <w:style w:type="paragraph" w:customStyle="1" w:styleId="H12">
    <w:name w:val="H12"/>
    <w:basedOn w:val="H1"/>
    <w:qFormat/>
    <w:rsid w:val="00636838"/>
    <w:pPr>
      <w:pageBreakBefore w:val="0"/>
    </w:pPr>
  </w:style>
  <w:style w:type="paragraph" w:styleId="TOC4">
    <w:name w:val="toc 4"/>
    <w:basedOn w:val="Normal"/>
    <w:next w:val="Normal"/>
    <w:autoRedefine/>
    <w:uiPriority w:val="39"/>
    <w:unhideWhenUsed/>
    <w:rsid w:val="0063683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3683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3683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3683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3683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3683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Tabletextbullet">
    <w:name w:val="Table text bullet"/>
    <w:basedOn w:val="Normal"/>
    <w:rsid w:val="00636838"/>
    <w:pPr>
      <w:numPr>
        <w:numId w:val="2"/>
      </w:numPr>
      <w:spacing w:before="60" w:after="60"/>
      <w:contextualSpacing/>
    </w:pPr>
    <w:rPr>
      <w:rFonts w:ascii="Tahoma" w:hAnsi="Tahoma"/>
      <w:color w:val="000000"/>
      <w:sz w:val="22"/>
    </w:rPr>
  </w:style>
  <w:style w:type="paragraph" w:customStyle="1" w:styleId="Bulletsspaced">
    <w:name w:val="Bullets (spaced)"/>
    <w:basedOn w:val="Normal"/>
    <w:autoRedefine/>
    <w:rsid w:val="00636838"/>
    <w:pPr>
      <w:numPr>
        <w:numId w:val="3"/>
      </w:numPr>
      <w:tabs>
        <w:tab w:val="left" w:pos="567"/>
      </w:tabs>
    </w:pPr>
    <w:rPr>
      <w:rFonts w:ascii="Tahoma" w:hAnsi="Tahoma"/>
      <w:color w:val="000000"/>
    </w:rPr>
  </w:style>
  <w:style w:type="paragraph" w:customStyle="1" w:styleId="Numberedparagraph">
    <w:name w:val="Numbered paragraph"/>
    <w:basedOn w:val="Normal"/>
    <w:autoRedefine/>
    <w:rsid w:val="00636838"/>
    <w:pPr>
      <w:tabs>
        <w:tab w:val="num" w:pos="720"/>
      </w:tabs>
      <w:spacing w:after="240"/>
      <w:ind w:left="720" w:hanging="720"/>
    </w:pPr>
    <w:rPr>
      <w:rFonts w:ascii="Tahoma" w:hAnsi="Tahoma"/>
      <w:color w:val="000000"/>
    </w:rPr>
  </w:style>
  <w:style w:type="paragraph" w:customStyle="1" w:styleId="Bulletsdashes">
    <w:name w:val="Bullets (dashes)"/>
    <w:basedOn w:val="Bulletsspaced"/>
    <w:link w:val="BulletsdashesChar"/>
    <w:rsid w:val="00636838"/>
    <w:pPr>
      <w:numPr>
        <w:numId w:val="0"/>
      </w:numPr>
      <w:tabs>
        <w:tab w:val="num" w:pos="720"/>
        <w:tab w:val="left" w:pos="1247"/>
      </w:tabs>
      <w:spacing w:after="60"/>
      <w:ind w:left="1247" w:hanging="340"/>
    </w:pPr>
  </w:style>
  <w:style w:type="character" w:customStyle="1" w:styleId="BulletsdashesChar">
    <w:name w:val="Bullets (dashes) Char"/>
    <w:link w:val="Bulletsdashes"/>
    <w:rsid w:val="00636838"/>
    <w:rPr>
      <w:rFonts w:ascii="Tahoma" w:hAnsi="Tahoma"/>
      <w:color w:val="000000"/>
    </w:rPr>
  </w:style>
  <w:style w:type="paragraph" w:styleId="NoSpacing">
    <w:name w:val="No Spacing"/>
    <w:uiPriority w:val="1"/>
    <w:qFormat/>
    <w:rsid w:val="00636838"/>
    <w:pPr>
      <w:jc w:val="both"/>
    </w:pPr>
    <w:rPr>
      <w:rFonts w:ascii="Arial" w:hAnsi="Arial"/>
    </w:rPr>
  </w:style>
  <w:style w:type="numbering" w:customStyle="1" w:styleId="NoList1">
    <w:name w:val="No List1"/>
    <w:next w:val="NoList"/>
    <w:uiPriority w:val="99"/>
    <w:semiHidden/>
    <w:unhideWhenUsed/>
    <w:rsid w:val="00636838"/>
  </w:style>
  <w:style w:type="numbering" w:customStyle="1" w:styleId="NoList2">
    <w:name w:val="No List2"/>
    <w:next w:val="NoList"/>
    <w:uiPriority w:val="99"/>
    <w:semiHidden/>
    <w:unhideWhenUsed/>
    <w:rsid w:val="00636838"/>
  </w:style>
  <w:style w:type="table" w:customStyle="1" w:styleId="TableGrid1">
    <w:name w:val="Table Grid1"/>
    <w:basedOn w:val="TableNormal"/>
    <w:next w:val="TableGrid"/>
    <w:uiPriority w:val="59"/>
    <w:rsid w:val="00636838"/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36838"/>
  </w:style>
  <w:style w:type="character" w:customStyle="1" w:styleId="UnresolvedMention1">
    <w:name w:val="Unresolved Mention1"/>
    <w:uiPriority w:val="99"/>
    <w:semiHidden/>
    <w:unhideWhenUsed/>
    <w:rsid w:val="00636838"/>
    <w:rPr>
      <w:color w:val="605E5C"/>
      <w:shd w:val="clear" w:color="auto" w:fill="E1DFDD"/>
    </w:rPr>
  </w:style>
  <w:style w:type="paragraph" w:customStyle="1" w:styleId="legclearfix">
    <w:name w:val="legclearfix"/>
    <w:basedOn w:val="Normal"/>
    <w:rsid w:val="00636838"/>
    <w:pPr>
      <w:spacing w:before="100" w:beforeAutospacing="1" w:after="100" w:afterAutospacing="1"/>
    </w:pPr>
  </w:style>
  <w:style w:type="character" w:customStyle="1" w:styleId="legds">
    <w:name w:val="legds"/>
    <w:rsid w:val="00636838"/>
  </w:style>
  <w:style w:type="paragraph" w:customStyle="1" w:styleId="legrhs">
    <w:name w:val="legrhs"/>
    <w:basedOn w:val="Normal"/>
    <w:rsid w:val="00636838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636838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normaltextrun">
    <w:name w:val="normaltextrun"/>
    <w:rsid w:val="00636838"/>
    <w:rPr>
      <w:rFonts w:cs="Times New Roman"/>
    </w:rPr>
  </w:style>
  <w:style w:type="character" w:customStyle="1" w:styleId="eop">
    <w:name w:val="eop"/>
    <w:rsid w:val="00636838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683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</w:rPr>
  </w:style>
  <w:style w:type="character" w:styleId="EndnoteReference">
    <w:name w:val="endnote reference"/>
    <w:uiPriority w:val="99"/>
    <w:semiHidden/>
    <w:unhideWhenUsed/>
    <w:rsid w:val="00636838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636838"/>
    <w:rPr>
      <w:color w:val="605E5C"/>
      <w:shd w:val="clear" w:color="auto" w:fill="E1DFDD"/>
    </w:rPr>
  </w:style>
  <w:style w:type="paragraph" w:styleId="EmailSignature">
    <w:name w:val="E-mail Signature"/>
    <w:basedOn w:val="Normal"/>
    <w:link w:val="EmailSignatureChar"/>
    <w:rsid w:val="00636838"/>
    <w:rPr>
      <w:rFonts w:ascii="Arial" w:hAnsi="Arial" w:cs="Tahoma"/>
      <w:sz w:val="20"/>
      <w:szCs w:val="20"/>
      <w:lang w:eastAsia="en-US"/>
    </w:rPr>
  </w:style>
  <w:style w:type="character" w:customStyle="1" w:styleId="EmailSignatureChar">
    <w:name w:val="Email Signature Char"/>
    <w:basedOn w:val="DefaultParagraphFont"/>
    <w:link w:val="EmailSignature"/>
    <w:rsid w:val="00636838"/>
    <w:rPr>
      <w:rFonts w:ascii="Arial" w:eastAsia="Times New Roman" w:hAnsi="Arial" w:cs="Tahoma"/>
      <w:kern w:val="0"/>
      <w:sz w:val="20"/>
      <w:szCs w:val="20"/>
    </w:rPr>
  </w:style>
  <w:style w:type="paragraph" w:customStyle="1" w:styleId="Default">
    <w:name w:val="Default"/>
    <w:rsid w:val="00636838"/>
    <w:pPr>
      <w:autoSpaceDE w:val="0"/>
      <w:autoSpaceDN w:val="0"/>
      <w:adjustRightInd w:val="0"/>
    </w:pPr>
    <w:rPr>
      <w:rFonts w:eastAsia="Calibri"/>
      <w:color w:val="000000"/>
    </w:rPr>
  </w:style>
  <w:style w:type="character" w:styleId="Emphasis">
    <w:name w:val="Emphasis"/>
    <w:uiPriority w:val="20"/>
    <w:qFormat/>
    <w:rsid w:val="00636838"/>
    <w:rPr>
      <w:i/>
      <w:iCs/>
    </w:rPr>
  </w:style>
  <w:style w:type="character" w:customStyle="1" w:styleId="hgkelc">
    <w:name w:val="hgkelc"/>
    <w:basedOn w:val="DefaultParagraphFont"/>
    <w:rsid w:val="00636838"/>
  </w:style>
  <w:style w:type="paragraph" w:customStyle="1" w:styleId="Customisabledocumentheading">
    <w:name w:val="Customisable document heading"/>
    <w:basedOn w:val="Normal"/>
    <w:next w:val="Normal"/>
    <w:qFormat/>
    <w:rsid w:val="00636838"/>
    <w:rPr>
      <w:rFonts w:ascii="Arial" w:eastAsia="Calibri" w:hAnsi="Arial"/>
      <w:b/>
      <w:szCs w:val="22"/>
      <w:lang w:eastAsia="en-US"/>
    </w:rPr>
  </w:style>
  <w:style w:type="character" w:customStyle="1" w:styleId="cf01">
    <w:name w:val="cf01"/>
    <w:basedOn w:val="DefaultParagraphFont"/>
    <w:rsid w:val="0063683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36838"/>
    <w:pPr>
      <w:spacing w:before="100" w:beforeAutospacing="1" w:after="100" w:afterAutospacing="1"/>
    </w:pPr>
  </w:style>
  <w:style w:type="character" w:customStyle="1" w:styleId="markf9oyhb6aw">
    <w:name w:val="markf9oyhb6aw"/>
    <w:basedOn w:val="DefaultParagraphFont"/>
    <w:rsid w:val="00700A28"/>
  </w:style>
  <w:style w:type="character" w:customStyle="1" w:styleId="frmrequired">
    <w:name w:val="frm_required"/>
    <w:basedOn w:val="DefaultParagraphFont"/>
    <w:rsid w:val="00700A28"/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Bullet 1 Char,List Paragraph11 Char,List Paragraph12 Char"/>
    <w:link w:val="ListParagraph"/>
    <w:uiPriority w:val="34"/>
    <w:qFormat/>
    <w:locked/>
    <w:rsid w:val="000F24E0"/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b/>
      <w:bCs/>
      <w:sz w:val="28"/>
      <w:szCs w:val="28"/>
    </w:r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0C9Gr74TA00CkJBjJv8ibhBZgA==">CgMxLjAyDmguNGxwYmRkbG13ZDBoOAByITFtT24zUnJmZVZLcHJud2hoYjg5a1prYmo0enVRNDNOMw==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2070</Characters>
  <Application>Microsoft Office Word</Application>
  <DocSecurity>8</DocSecurity>
  <Lines>50</Lines>
  <Paragraphs>33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Moses</dc:creator>
  <cp:lastModifiedBy>Mansbridge Community Preschool</cp:lastModifiedBy>
  <cp:revision>2</cp:revision>
  <dcterms:created xsi:type="dcterms:W3CDTF">2026-10-15T09:46:00Z</dcterms:created>
  <dcterms:modified xsi:type="dcterms:W3CDTF">2026-10-15T09:46:00Z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0x01010029D351B1C049EF4C88699C14BFB14F36</vt:lpwstr>
  </property>
  <property fmtid="{D5CDD505-2E9C-101B-9397-08002B2CF9AE}" pid="3" name="MediaServiceImageTags">
    <vt:lpwstr/>
  </property>
</Properties>
</file>